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D17C" w14:textId="77777777" w:rsidR="003E5735" w:rsidRPr="009A7D95" w:rsidRDefault="003E5735" w:rsidP="003E5735">
      <w:pPr>
        <w:tabs>
          <w:tab w:val="left" w:pos="1860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C4814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 xml:space="preserve">         </w:t>
      </w:r>
      <w:r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 xml:space="preserve">APPENDIX    </w:t>
      </w:r>
      <w:r w:rsidRPr="009C4814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 xml:space="preserve">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MEDICAL FORM</w:t>
      </w:r>
      <w:r w:rsidRPr="0051471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FOR</w:t>
      </w:r>
      <w:r w:rsidRPr="0051471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HELTH MONITORING OF PARTICIPANTS</w:t>
      </w:r>
      <w:r w:rsidRPr="009A7D9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type all information </w:t>
      </w:r>
      <w:r w:rsidRPr="006B5CA1">
        <w:rPr>
          <w:rFonts w:asciiTheme="minorHAnsi" w:hAnsiTheme="minorHAnsi" w:cstheme="minorHAnsi"/>
          <w:b/>
          <w:sz w:val="20"/>
          <w:szCs w:val="20"/>
          <w:lang w:val="en-US"/>
        </w:rPr>
        <w:t>on computer except signature)</w:t>
      </w:r>
    </w:p>
    <w:tbl>
      <w:tblPr>
        <w:tblpPr w:leftFromText="180" w:rightFromText="180" w:vertAnchor="text" w:tblpXSpec="center" w:tblpY="1"/>
        <w:tblOverlap w:val="never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597"/>
        <w:gridCol w:w="709"/>
        <w:gridCol w:w="992"/>
        <w:gridCol w:w="851"/>
        <w:gridCol w:w="850"/>
        <w:gridCol w:w="709"/>
        <w:gridCol w:w="851"/>
        <w:gridCol w:w="850"/>
        <w:gridCol w:w="1134"/>
        <w:gridCol w:w="992"/>
        <w:gridCol w:w="993"/>
        <w:gridCol w:w="992"/>
        <w:gridCol w:w="709"/>
        <w:gridCol w:w="708"/>
      </w:tblGrid>
      <w:tr w:rsidR="003E5735" w:rsidRPr="00241154" w14:paraId="7564CD56" w14:textId="77777777" w:rsidTr="00FB6EE9">
        <w:trPr>
          <w:trHeight w:val="331"/>
          <w:jc w:val="center"/>
        </w:trPr>
        <w:tc>
          <w:tcPr>
            <w:tcW w:w="136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5D584A6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color w:val="CCFFCC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TABLE 1</w:t>
            </w:r>
          </w:p>
        </w:tc>
        <w:tc>
          <w:tcPr>
            <w:tcW w:w="13937" w:type="dxa"/>
            <w:gridSpan w:val="14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B4E9EC8" w14:textId="77777777" w:rsidR="003E5735" w:rsidRDefault="003E5735" w:rsidP="00FB6E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Country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Organization</w:t>
            </w:r>
            <w:r w:rsidRPr="002411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47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 participant:</w:t>
            </w:r>
          </w:p>
          <w:p w14:paraId="722E4D9F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5735" w:rsidRPr="003E5735" w14:paraId="47923461" w14:textId="77777777" w:rsidTr="00FB6EE9">
        <w:trPr>
          <w:trHeight w:val="319"/>
          <w:jc w:val="center"/>
        </w:trPr>
        <w:tc>
          <w:tcPr>
            <w:tcW w:w="1367" w:type="dxa"/>
            <w:vMerge w:val="restar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72650C2" w14:textId="77777777" w:rsidR="003E5735" w:rsidRDefault="003E5735" w:rsidP="00FB6EE9">
            <w:pPr>
              <w:tabs>
                <w:tab w:val="left" w:pos="1860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3F4E756" w14:textId="77777777" w:rsidR="003E5735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PDF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file to</w:t>
            </w: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5629F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events@agf.az</w:t>
              </w:r>
            </w:hyperlink>
          </w:p>
          <w:p w14:paraId="755BA54E" w14:textId="77777777" w:rsidR="003E5735" w:rsidRPr="00DE77C0" w:rsidRDefault="003E5735" w:rsidP="00FB6EE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D21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later than your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PCR test day</w:t>
            </w:r>
          </w:p>
        </w:tc>
        <w:tc>
          <w:tcPr>
            <w:tcW w:w="13937" w:type="dxa"/>
            <w:gridSpan w:val="1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7E1A416" w14:textId="77777777" w:rsidR="003E5735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B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First name,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FF5B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econd name, contact mobile phone number and e-mail of </w:t>
            </w:r>
            <w:proofErr w:type="spellStart"/>
            <w:r w:rsidRPr="00FF5B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HoD</w:t>
            </w:r>
            <w:proofErr w:type="spellEnd"/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660B87D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5735" w:rsidRPr="003E5735" w14:paraId="65E193F3" w14:textId="77777777" w:rsidTr="00FB6EE9">
        <w:trPr>
          <w:trHeight w:val="480"/>
          <w:jc w:val="center"/>
        </w:trPr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EF0441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37" w:type="dxa"/>
            <w:gridSpan w:val="14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270A11C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First name, second name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position </w:t>
            </w: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participant: </w:t>
            </w:r>
          </w:p>
        </w:tc>
      </w:tr>
      <w:tr w:rsidR="003E5735" w:rsidRPr="003E5735" w14:paraId="67E46827" w14:textId="77777777" w:rsidTr="00FB6EE9">
        <w:trPr>
          <w:trHeight w:val="480"/>
          <w:jc w:val="center"/>
        </w:trPr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9F5B6F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37" w:type="dxa"/>
            <w:gridSpan w:val="1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2789B24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  mobile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phone number, WhatsApp number, </w:t>
            </w: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e-mail of participant:</w:t>
            </w:r>
          </w:p>
        </w:tc>
      </w:tr>
      <w:tr w:rsidR="003E5735" w:rsidRPr="00B04E48" w14:paraId="6E692B4A" w14:textId="77777777" w:rsidTr="00FB6EE9">
        <w:trPr>
          <w:trHeight w:val="206"/>
          <w:jc w:val="center"/>
        </w:trPr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07C833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937" w:type="dxa"/>
            <w:gridSpan w:val="14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3C31780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the participant have close contact with a person with COVID-19 disease</w:t>
            </w:r>
            <w:r w:rsidRPr="00B04E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within last 14 days</w:t>
            </w: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  (+ or -):</w:t>
            </w:r>
          </w:p>
        </w:tc>
      </w:tr>
      <w:tr w:rsidR="003E5735" w:rsidRPr="00514713" w14:paraId="25988C60" w14:textId="77777777" w:rsidTr="00FB6EE9">
        <w:trPr>
          <w:trHeight w:val="214"/>
          <w:jc w:val="center"/>
        </w:trPr>
        <w:tc>
          <w:tcPr>
            <w:tcW w:w="1367" w:type="dxa"/>
            <w:vMerge w:val="restar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3AEB303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(period of last 10 days before PCR test)</w:t>
            </w:r>
          </w:p>
        </w:tc>
        <w:tc>
          <w:tcPr>
            <w:tcW w:w="13937" w:type="dxa"/>
            <w:gridSpan w:val="1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016611D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Symptoms</w:t>
            </w:r>
            <w:r w:rsidRPr="0051471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E5735" w:rsidRPr="00514713" w14:paraId="263DD5DF" w14:textId="77777777" w:rsidTr="00FB6EE9">
        <w:trPr>
          <w:trHeight w:val="803"/>
          <w:jc w:val="center"/>
        </w:trPr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84DF5A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1D5B2AE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temp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4E347ABA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(in the morning \</w:t>
            </w:r>
          </w:p>
          <w:p w14:paraId="4E551047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evening), °C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05E6469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Cough</w:t>
            </w:r>
          </w:p>
          <w:p w14:paraId="303EEA36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14:paraId="78ABD9D4" w14:textId="77777777" w:rsidR="003E5735" w:rsidRDefault="003E5735" w:rsidP="00FB6EE9">
            <w:pPr>
              <w:ind w:right="-9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3D08D67" w14:textId="77777777" w:rsidR="003E5735" w:rsidRPr="00514713" w:rsidRDefault="003E5735" w:rsidP="00FB6EE9">
            <w:pPr>
              <w:ind w:right="-9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2CD9E22" w14:textId="77777777" w:rsidR="003E5735" w:rsidRPr="00514713" w:rsidRDefault="003E5735" w:rsidP="00FB6EE9">
            <w:pPr>
              <w:ind w:right="-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Abnormal </w:t>
            </w:r>
            <w:proofErr w:type="spellStart"/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dyspnoea</w:t>
            </w:r>
            <w:proofErr w:type="spellEnd"/>
          </w:p>
          <w:p w14:paraId="45383F9D" w14:textId="77777777" w:rsidR="003E5735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9ED4BE5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F854C36" w14:textId="77777777" w:rsidR="003E5735" w:rsidRPr="00514713" w:rsidRDefault="003E5735" w:rsidP="00FB6EE9">
            <w:pPr>
              <w:ind w:right="-83" w:firstLine="6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Stuffy \ runny nose</w:t>
            </w:r>
          </w:p>
          <w:p w14:paraId="77C97A0C" w14:textId="77777777" w:rsidR="003E5735" w:rsidRPr="00514713" w:rsidRDefault="003E5735" w:rsidP="00FB6EE9">
            <w:pPr>
              <w:ind w:right="-83" w:firstLine="6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75C14AD" w14:textId="77777777" w:rsidR="003E5735" w:rsidRPr="00514713" w:rsidRDefault="003E5735" w:rsidP="00FB6EE9">
            <w:pPr>
              <w:ind w:right="-8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Sore throat</w:t>
            </w:r>
          </w:p>
          <w:p w14:paraId="7291DD21" w14:textId="77777777" w:rsidR="003E5735" w:rsidRDefault="003E5735" w:rsidP="00FB6EE9">
            <w:pPr>
              <w:ind w:right="-8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0DD223D" w14:textId="77777777" w:rsidR="003E5735" w:rsidRPr="00514713" w:rsidRDefault="003E5735" w:rsidP="00FB6EE9">
            <w:pPr>
              <w:ind w:right="-8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E7763B1" w14:textId="77777777" w:rsidR="003E5735" w:rsidRPr="00514713" w:rsidRDefault="003E5735" w:rsidP="00FB6EE9">
            <w:pPr>
              <w:ind w:right="-8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Loss of smell</w:t>
            </w:r>
          </w:p>
          <w:p w14:paraId="6538357F" w14:textId="77777777" w:rsidR="003E5735" w:rsidRDefault="003E5735" w:rsidP="00FB6EE9">
            <w:pPr>
              <w:ind w:right="-8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8692BD1" w14:textId="77777777" w:rsidR="003E5735" w:rsidRPr="00514713" w:rsidRDefault="003E5735" w:rsidP="00FB6EE9">
            <w:pPr>
              <w:ind w:right="-8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5C2D33C" w14:textId="77777777" w:rsidR="003E5735" w:rsidRPr="00514713" w:rsidRDefault="003E5735" w:rsidP="00FB6EE9">
            <w:pPr>
              <w:ind w:right="-114" w:hanging="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Loss of taste</w:t>
            </w:r>
          </w:p>
          <w:p w14:paraId="0E2E6444" w14:textId="77777777" w:rsidR="003E5735" w:rsidRDefault="003E5735" w:rsidP="00FB6EE9">
            <w:pPr>
              <w:ind w:right="-114" w:hanging="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C93269" w14:textId="77777777" w:rsidR="003E5735" w:rsidRPr="00514713" w:rsidRDefault="003E5735" w:rsidP="00FB6EE9">
            <w:pPr>
              <w:ind w:right="-114" w:hanging="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59FB857" w14:textId="77777777" w:rsidR="003E5735" w:rsidRPr="00514713" w:rsidRDefault="003E5735" w:rsidP="00FB6EE9">
            <w:pPr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Unusual aches</w:t>
            </w:r>
          </w:p>
          <w:p w14:paraId="6B6FC568" w14:textId="77777777" w:rsidR="003E5735" w:rsidRDefault="003E5735" w:rsidP="00FB6EE9">
            <w:pPr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F524E3" w14:textId="77777777" w:rsidR="003E5735" w:rsidRPr="00514713" w:rsidRDefault="003E5735" w:rsidP="00FB6EE9">
            <w:pPr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C94E6EB" w14:textId="77777777" w:rsidR="003E5735" w:rsidRPr="00514713" w:rsidRDefault="003E5735" w:rsidP="00FB6EE9">
            <w:pPr>
              <w:ind w:hanging="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Unusual headaches</w:t>
            </w:r>
          </w:p>
          <w:p w14:paraId="476B7FAA" w14:textId="77777777" w:rsidR="003E5735" w:rsidRDefault="003E5735" w:rsidP="00FB6EE9">
            <w:pPr>
              <w:ind w:right="-90" w:hanging="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20D82BD" w14:textId="77777777" w:rsidR="003E5735" w:rsidRPr="00514713" w:rsidRDefault="003E5735" w:rsidP="00FB6EE9">
            <w:pPr>
              <w:ind w:right="-90" w:hanging="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B5D484D" w14:textId="77777777" w:rsidR="003E5735" w:rsidRPr="00514713" w:rsidRDefault="003E5735" w:rsidP="00FB6EE9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Diarrhea</w:t>
            </w:r>
          </w:p>
          <w:p w14:paraId="24ABA24B" w14:textId="77777777" w:rsidR="003E5735" w:rsidRPr="00514713" w:rsidRDefault="003E5735" w:rsidP="00FB6EE9">
            <w:pPr>
              <w:ind w:right="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14:paraId="677DEC70" w14:textId="77777777" w:rsidR="003E5735" w:rsidRDefault="003E5735" w:rsidP="00FB6EE9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E472AE" w14:textId="77777777" w:rsidR="003E5735" w:rsidRPr="00514713" w:rsidRDefault="003E5735" w:rsidP="00FB6EE9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B106FEE" w14:textId="77777777" w:rsidR="003E5735" w:rsidRPr="00514713" w:rsidRDefault="003E5735" w:rsidP="00FB6EE9">
            <w:pPr>
              <w:ind w:right="-4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Vomiting</w:t>
            </w:r>
          </w:p>
          <w:p w14:paraId="30A2B476" w14:textId="77777777" w:rsidR="003E5735" w:rsidRPr="00514713" w:rsidRDefault="003E5735" w:rsidP="00FB6EE9">
            <w:pPr>
              <w:ind w:right="-4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14:paraId="6CF1D2C7" w14:textId="77777777" w:rsidR="003E5735" w:rsidRDefault="003E5735" w:rsidP="00FB6EE9">
            <w:pPr>
              <w:ind w:right="-4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301A2D" w14:textId="77777777" w:rsidR="003E5735" w:rsidRPr="00514713" w:rsidRDefault="003E5735" w:rsidP="00FB6EE9">
            <w:pPr>
              <w:ind w:right="-4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68E9D2" w14:textId="77777777" w:rsidR="003E5735" w:rsidRPr="00514713" w:rsidRDefault="003E5735" w:rsidP="00FB6EE9">
            <w:pPr>
              <w:ind w:right="-52" w:firstLine="1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Abnormal fatigue</w:t>
            </w:r>
          </w:p>
          <w:p w14:paraId="17DEDCFB" w14:textId="77777777" w:rsidR="003E5735" w:rsidRDefault="003E5735" w:rsidP="00FB6EE9">
            <w:pPr>
              <w:ind w:right="-52" w:firstLine="1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BD04BCB" w14:textId="77777777" w:rsidR="003E5735" w:rsidRPr="00514713" w:rsidRDefault="003E5735" w:rsidP="00FB6EE9">
            <w:pPr>
              <w:ind w:right="-52" w:firstLine="1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0F896F1" w14:textId="77777777" w:rsidR="003E5735" w:rsidRPr="00514713" w:rsidRDefault="003E5735" w:rsidP="00FB6EE9">
            <w:pPr>
              <w:ind w:right="-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 eyes</w:t>
            </w:r>
          </w:p>
          <w:p w14:paraId="3BC3807B" w14:textId="77777777" w:rsidR="003E5735" w:rsidRDefault="003E5735" w:rsidP="00FB6EE9">
            <w:pPr>
              <w:ind w:right="-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24BBDC" w14:textId="77777777" w:rsidR="003E5735" w:rsidRPr="00514713" w:rsidRDefault="003E5735" w:rsidP="00FB6EE9">
            <w:pPr>
              <w:ind w:right="-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47C435" w14:textId="77777777" w:rsidR="003E5735" w:rsidRPr="00514713" w:rsidRDefault="003E5735" w:rsidP="00FB6EE9">
            <w:pPr>
              <w:ind w:right="-1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Skin</w:t>
            </w:r>
          </w:p>
          <w:p w14:paraId="0E3F0491" w14:textId="77777777" w:rsidR="003E5735" w:rsidRPr="00514713" w:rsidRDefault="003E5735" w:rsidP="00FB6EE9">
            <w:pPr>
              <w:ind w:right="-7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rash</w:t>
            </w:r>
          </w:p>
          <w:p w14:paraId="229EE3F4" w14:textId="77777777" w:rsidR="003E5735" w:rsidRDefault="003E5735" w:rsidP="00FB6EE9">
            <w:pPr>
              <w:ind w:right="-1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9BC0BC" w14:textId="77777777" w:rsidR="003E5735" w:rsidRPr="00514713" w:rsidRDefault="003E5735" w:rsidP="00FB6EE9">
            <w:pPr>
              <w:ind w:right="-7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(+ or -)</w:t>
            </w:r>
          </w:p>
        </w:tc>
      </w:tr>
      <w:tr w:rsidR="003E5735" w:rsidRPr="00514713" w14:paraId="4FE6C25A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D42A33B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07CD264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FA03CD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14BD1E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C0B99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09C25C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1611F6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5FF68E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268F4C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F838EB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5062E3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926B40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CD4C95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A3D81F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4B0061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14607D03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2BAC54B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22FBCD7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C6C61D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F257D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0217C5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FAC2B9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B11F23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86DD9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2EF8BA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ACD361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DA0376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67ADD6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28CE16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1AF371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9E0E93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6C87A997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4A8AA3D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597D14E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C4593C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443D99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A005A7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A9A64F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01F146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35E2BE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EC7F6A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84DDFB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E8C967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2765B4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197B3A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3D36B2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0C18E9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529F8552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B82004A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551E93B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26D47D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568C60F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F8322F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4E023D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5CB89A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6BCAD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E52774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CB67CF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FE5D77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F87DD1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A3A056F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EEF6F1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2863B5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38CC2F81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CCA7946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E9B4E25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711A18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A6DB75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E1E762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1A81E1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996793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B4592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DCC9C1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D8CC1F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BF9457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4EADD7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13E118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532CA2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881DB7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6F83EE9B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C473D36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403EFD3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61435C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05F57F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4BDE48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3F44A4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DD1A98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F6295D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41BFAB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06DA6E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9A7D74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6F9F0CB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D97724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60852DB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85F6A7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10C7A10E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365A3ED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D4E7910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6873CF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D3ACDF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3FD18D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FAF815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B02DDF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80B5A3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6912DC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95E27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31CD6E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46D2B3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B1ED763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939A99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2CABC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6F65B74B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57A57CC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1871269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5DA362A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F5CB1F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223256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95D778B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1BFD4A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74E149D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9798DD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7447EC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9BF646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E7B259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55E2D2F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8F82C4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3C88A12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24E977F8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C35A1AC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0880CD7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E61674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9C3DA1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992B99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E78F4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A708F6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B3B336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92E972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B68C21B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CEB35B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6777D6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1129170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062585F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E1FFE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7E4F074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514713" w14:paraId="3F1B6428" w14:textId="77777777" w:rsidTr="00FB6EE9">
        <w:trPr>
          <w:trHeight w:val="379"/>
          <w:jc w:val="center"/>
        </w:trPr>
        <w:tc>
          <w:tcPr>
            <w:tcW w:w="136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BAC393D" w14:textId="77777777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00.00.2021</w:t>
            </w:r>
          </w:p>
        </w:tc>
        <w:tc>
          <w:tcPr>
            <w:tcW w:w="2597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91CB254" w14:textId="77777777" w:rsidR="003E5735" w:rsidRPr="00514713" w:rsidRDefault="003E5735" w:rsidP="00FB6E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\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CF1F9D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0A5EDB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E5E8C6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11FDF61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EC951D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C55C1DC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0FAC819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FDB433F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9AF8B65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E8394C8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8EF967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A6D57CE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FCE7997" w14:textId="77777777" w:rsidR="003E5735" w:rsidRPr="00514713" w:rsidRDefault="003E5735" w:rsidP="00FB6EE9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3E5735" w:rsidRPr="001A6C72" w14:paraId="7B6332B2" w14:textId="77777777" w:rsidTr="00FB6EE9">
        <w:trPr>
          <w:trHeight w:val="43"/>
          <w:jc w:val="center"/>
        </w:trPr>
        <w:tc>
          <w:tcPr>
            <w:tcW w:w="15304" w:type="dxa"/>
            <w:gridSpan w:val="15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8DE2541" w14:textId="77777777" w:rsidR="003E5735" w:rsidRPr="00514713" w:rsidRDefault="003E5735" w:rsidP="00FB6EE9">
            <w:pPr>
              <w:ind w:right="42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4713">
              <w:rPr>
                <w:rStyle w:val="jlqj4b"/>
                <w:rFonts w:asciiTheme="minorHAnsi" w:hAnsiTheme="minorHAnsi" w:cstheme="minorHAnsi"/>
                <w:sz w:val="20"/>
                <w:szCs w:val="20"/>
                <w:lang w:val="en-US"/>
              </w:rPr>
              <w:t>*Dear colleagues, please note that the presence of one of the symptoms is a reason for an immediate visit to a doctor and for RCP test for COVID-19 infection.</w:t>
            </w:r>
          </w:p>
          <w:p w14:paraId="1D47F679" w14:textId="77777777" w:rsidR="003E5735" w:rsidRDefault="003E5735" w:rsidP="00FB6E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CC73AD9" w14:textId="77777777" w:rsidR="003E5735" w:rsidRPr="00363A02" w:rsidRDefault="003E5735" w:rsidP="00FB6EE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147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Person responsible for health monitoring: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</w:t>
            </w:r>
            <w:r w:rsidRPr="00363A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Participant’s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h</w:t>
            </w:r>
            <w:r w:rsidRPr="00363A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otel in Baku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 _______________________________________________</w:t>
            </w:r>
            <w:r w:rsidRPr="00363A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32298E32" w14:textId="77777777" w:rsidR="003E5735" w:rsidRPr="00363A02" w:rsidRDefault="003E5735" w:rsidP="00FB6EE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7F40D546" w14:textId="77777777" w:rsidR="003E5735" w:rsidRPr="009E6486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First name,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econd name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____________________________________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Date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and time participant’s flight from Baku (AZE):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____________________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_____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___                                                                 </w:t>
            </w:r>
          </w:p>
          <w:p w14:paraId="7542D8B6" w14:textId="77777777" w:rsidR="003E5735" w:rsidRPr="009E6486" w:rsidRDefault="003E5735" w:rsidP="00FB6EE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2080A8BE" w14:textId="5B978B32" w:rsidR="003E5735" w:rsidRPr="009E6486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Position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__________________________________________________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esponsible person: 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_______________________</w:t>
            </w:r>
          </w:p>
          <w:p w14:paraId="02D646C9" w14:textId="77777777" w:rsidR="003E5735" w:rsidRPr="009E6486" w:rsidRDefault="003E5735" w:rsidP="00FB6EE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7166449D" w14:textId="2A53DB00" w:rsidR="003E5735" w:rsidRPr="00514713" w:rsidRDefault="003E5735" w:rsidP="00FB6E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Organization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  <w:r w:rsidRPr="009E648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6467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______________________________________________                                                                                                                 </w:t>
            </w:r>
            <w:r w:rsidRPr="006B5CA1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</w:tbl>
    <w:p w14:paraId="279CCA94" w14:textId="77777777" w:rsidR="003E5735" w:rsidRPr="00891B04" w:rsidRDefault="003E5735" w:rsidP="003E5735">
      <w:pPr>
        <w:rPr>
          <w:rFonts w:asciiTheme="minorHAnsi" w:hAnsiTheme="minorHAnsi" w:cstheme="minorHAnsi"/>
          <w:sz w:val="22"/>
          <w:szCs w:val="22"/>
          <w:lang w:val="en-US"/>
        </w:rPr>
        <w:sectPr w:rsidR="003E5735" w:rsidRPr="00891B04" w:rsidSect="001E577F">
          <w:pgSz w:w="16838" w:h="11906" w:orient="landscape"/>
          <w:pgMar w:top="711" w:right="678" w:bottom="851" w:left="709" w:header="426" w:footer="41" w:gutter="0"/>
          <w:cols w:space="708"/>
          <w:docGrid w:linePitch="360"/>
        </w:sectPr>
      </w:pPr>
    </w:p>
    <w:p w14:paraId="4FF02ADA" w14:textId="70C756A5" w:rsidR="003E5735" w:rsidRPr="003E5735" w:rsidRDefault="003E5735">
      <w:pPr>
        <w:rPr>
          <w:lang w:val="en-US"/>
        </w:rPr>
      </w:pPr>
    </w:p>
    <w:sectPr w:rsidR="003E5735" w:rsidRPr="003E5735" w:rsidSect="003E57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5"/>
    <w:rsid w:val="001E63FC"/>
    <w:rsid w:val="003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8EB"/>
  <w15:chartTrackingRefBased/>
  <w15:docId w15:val="{4E2B4BE3-A120-8A41-9CD8-265D6C8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35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735"/>
    <w:rPr>
      <w:color w:val="0000FF"/>
      <w:u w:val="single"/>
    </w:rPr>
  </w:style>
  <w:style w:type="character" w:customStyle="1" w:styleId="jlqj4b">
    <w:name w:val="jlqj4b"/>
    <w:basedOn w:val="DefaultParagraphFont"/>
    <w:rsid w:val="003E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agf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2021-04-15T09:10:00Z</dcterms:created>
  <dcterms:modified xsi:type="dcterms:W3CDTF">2021-04-15T09:25:00Z</dcterms:modified>
</cp:coreProperties>
</file>